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52B5">
      <w:pPr>
        <w:kinsoku/>
        <w:spacing w:line="288" w:lineRule="auto"/>
        <w:ind w:left="0" w:leftChars="0" w:firstLine="0" w:firstLineChars="0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5ED72828">
      <w:pPr>
        <w:kinsoku/>
        <w:spacing w:line="288" w:lineRule="auto"/>
        <w:ind w:left="0" w:leftChars="0" w:firstLine="0" w:firstLineChars="0"/>
        <w:jc w:val="center"/>
        <w:rPr>
          <w:rFonts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中国西部第二十二届实验动物管理与学术研讨会招商方案</w:t>
      </w:r>
    </w:p>
    <w:tbl>
      <w:tblPr>
        <w:tblStyle w:val="5"/>
        <w:tblW w:w="895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091"/>
        <w:gridCol w:w="5509"/>
      </w:tblGrid>
      <w:tr w14:paraId="7484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2BA02" w:themeFill="accent3"/>
          </w:tcPr>
          <w:p w14:paraId="01B29547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赞助类型</w:t>
            </w:r>
          </w:p>
        </w:tc>
        <w:tc>
          <w:tcPr>
            <w:tcW w:w="2091" w:type="dxa"/>
            <w:shd w:val="clear" w:color="auto" w:fill="F2BA02" w:themeFill="accent3"/>
          </w:tcPr>
          <w:p w14:paraId="6BB183DA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509" w:type="dxa"/>
            <w:shd w:val="clear" w:color="auto" w:fill="F2BA02" w:themeFill="accent3"/>
          </w:tcPr>
          <w:p w14:paraId="28A3E984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会议现场权益</w:t>
            </w:r>
          </w:p>
        </w:tc>
      </w:tr>
      <w:tr w14:paraId="1694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4948BC8A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特别赞助限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36A7C855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¥60,000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10EE3A32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会议中场休息时间播放企业宣传片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5C2A0936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会议手册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个版面宣传</w:t>
            </w:r>
          </w:p>
          <w:p w14:paraId="15BAE2C9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晚宴冠名权</w:t>
            </w:r>
          </w:p>
          <w:p w14:paraId="48D28C0C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优秀论文颁奖冠名权</w:t>
            </w:r>
          </w:p>
          <w:p w14:paraId="0FC4B3F5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企业宣讲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6B092236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胸牌印制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LOGO</w:t>
            </w:r>
          </w:p>
          <w:p w14:paraId="25447DCC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主会场外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个展位（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2M*2.6M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ED91001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会议协办单位</w:t>
            </w:r>
          </w:p>
          <w:p w14:paraId="3B9A0AA7">
            <w:pPr>
              <w:numPr>
                <w:ilvl w:val="0"/>
                <w:numId w:val="1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  <w:tr w14:paraId="733A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7CBDB785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金牌赞助</w:t>
            </w:r>
          </w:p>
          <w:p w14:paraId="2C701AF5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0D5F69C4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¥50,000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2DFDF9EA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会议中场休息时间播放企业宣传片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0323AC53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会议手册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个版面宣传</w:t>
            </w:r>
          </w:p>
          <w:p w14:paraId="155365AC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企业宣讲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3B476878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主会场外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个展位（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2M*2.6M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DC68B3B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会议协办单位</w:t>
            </w:r>
          </w:p>
          <w:p w14:paraId="79E99E60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矿泉水印制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LOGO</w:t>
            </w:r>
          </w:p>
          <w:p w14:paraId="726EC133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  <w:tr w14:paraId="75BA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5BBD4447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银牌赞助</w:t>
            </w:r>
          </w:p>
          <w:p w14:paraId="11BEB973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725A2C40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¥30,000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51869CAB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会议中场休息时间播放企业宣传片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01AF8CA8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主会场外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个展位（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2M*2.6M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3738ADA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会议手册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个版面宣传</w:t>
            </w:r>
          </w:p>
          <w:p w14:paraId="086B166D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企业宣讲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4FC972FF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  <w:tr w14:paraId="50EE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68991D38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铜牌赞助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19C52291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¥20,000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3A74D2C2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主会场外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个展位（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2M*2.6M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39B6EC0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  <w:tr w14:paraId="0101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F1F1F1" w:themeFill="background1" w:themeFillShade="F2"/>
            <w:vAlign w:val="center"/>
          </w:tcPr>
          <w:p w14:paraId="508ABB51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茶歇赞助</w:t>
            </w:r>
          </w:p>
        </w:tc>
        <w:tc>
          <w:tcPr>
            <w:tcW w:w="2091" w:type="dxa"/>
            <w:shd w:val="clear" w:color="auto" w:fill="F1F1F1" w:themeFill="background1" w:themeFillShade="F2"/>
            <w:vAlign w:val="center"/>
          </w:tcPr>
          <w:p w14:paraId="4288D7A1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¥15,000</w:t>
            </w:r>
          </w:p>
        </w:tc>
        <w:tc>
          <w:tcPr>
            <w:tcW w:w="5509" w:type="dxa"/>
            <w:shd w:val="clear" w:color="auto" w:fill="F1F1F1" w:themeFill="background1" w:themeFillShade="F2"/>
          </w:tcPr>
          <w:p w14:paraId="3576F92C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会议中场休息时间播放企业宣传片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1F564437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  <w:tr w14:paraId="0CB0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shd w:val="clear" w:color="auto" w:fill="D7D7D7" w:themeFill="background1" w:themeFillShade="D8"/>
            <w:vAlign w:val="center"/>
          </w:tcPr>
          <w:p w14:paraId="73A699FA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伴手礼赞助</w:t>
            </w:r>
          </w:p>
        </w:tc>
        <w:tc>
          <w:tcPr>
            <w:tcW w:w="2091" w:type="dxa"/>
            <w:shd w:val="clear" w:color="auto" w:fill="D7D7D7" w:themeFill="background1" w:themeFillShade="D8"/>
            <w:vAlign w:val="center"/>
          </w:tcPr>
          <w:p w14:paraId="15BC0FE3">
            <w:pPr>
              <w:kinsoku w:val="0"/>
              <w:jc w:val="center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¥15,000</w:t>
            </w:r>
          </w:p>
        </w:tc>
        <w:tc>
          <w:tcPr>
            <w:tcW w:w="5509" w:type="dxa"/>
            <w:shd w:val="clear" w:color="auto" w:fill="D7D7D7" w:themeFill="background1" w:themeFillShade="D8"/>
          </w:tcPr>
          <w:p w14:paraId="539B65BB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会议中场休息时间播放企业宣传片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 w14:paraId="1886046D">
            <w:pPr>
              <w:numPr>
                <w:ilvl w:val="0"/>
                <w:numId w:val="2"/>
              </w:numPr>
              <w:kinsoku w:val="0"/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个企业参会人员注册费</w:t>
            </w:r>
          </w:p>
        </w:tc>
      </w:tr>
    </w:tbl>
    <w:p w14:paraId="2E586D89">
      <w:pPr>
        <w:kinsoku w:val="0"/>
        <w:spacing w:before="312" w:beforeLines="100" w:line="520" w:lineRule="exact"/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备注：背景板资料由参展企业提供，会务组统一制作。</w:t>
      </w:r>
    </w:p>
    <w:p w14:paraId="36877CFF">
      <w:pPr>
        <w:kinsoku w:val="0"/>
        <w:spacing w:line="520" w:lineRule="exact"/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户</w:t>
      </w:r>
      <w:r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名：陕西省实验动物学会</w:t>
      </w:r>
    </w:p>
    <w:p w14:paraId="36D34EBC">
      <w:pPr>
        <w:kinsoku w:val="0"/>
        <w:spacing w:line="520" w:lineRule="exact"/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账</w:t>
      </w:r>
      <w:r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号：</w:t>
      </w:r>
      <w:r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1028 4163 6467</w:t>
      </w:r>
    </w:p>
    <w:p w14:paraId="6A50DCC1">
      <w:pPr>
        <w:kinsoku w:val="0"/>
        <w:spacing w:line="520" w:lineRule="exact"/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开户行：中国银行股份有限公司西安小寨支行</w:t>
      </w:r>
    </w:p>
    <w:p w14:paraId="4CAF8BD8">
      <w:pPr>
        <w:kinsoku w:val="0"/>
        <w:spacing w:line="520" w:lineRule="exact"/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516100000939835946</w:t>
      </w:r>
    </w:p>
    <w:p w14:paraId="39054C6C">
      <w:pPr>
        <w:kinsoku w:val="0"/>
        <w:spacing w:line="520" w:lineRule="exact"/>
        <w:rPr>
          <w:rFonts w:ascii="Arial" w:hAnsi="Arial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联系人：王月媛</w:t>
      </w:r>
      <w:r>
        <w:rPr>
          <w:rFonts w:ascii="Arial" w:hAnsi="Arial" w:eastAsia="宋体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13488196913</w:t>
      </w:r>
    </w:p>
    <w:p w14:paraId="73AF193D">
      <w:pPr>
        <w:kinsoku w:val="0"/>
        <w:jc w:val="center"/>
        <w:rPr>
          <w:rFonts w:ascii="Arial" w:hAnsi="Arial" w:eastAsia="宋体" w:cs="Arial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88865" cy="4519295"/>
            <wp:effectExtent l="0" t="0" r="635" b="1905"/>
            <wp:docPr id="1" name="图片 1" descr="微信图片_2025022816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8164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3738" cy="452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43D2">
      <w:pPr>
        <w:kinsoku w:val="0"/>
        <w:rPr>
          <w:rFonts w:ascii="Arial" w:hAnsi="Arial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0B0EBA3">
      <w:pPr>
        <w:adjustRightInd w:val="0"/>
        <w:snapToGrid w:val="0"/>
        <w:spacing w:line="360" w:lineRule="auto"/>
        <w:rPr>
          <w:rFonts w:ascii="Arial" w:hAnsi="Arial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10BCE90">
      <w:pPr>
        <w:ind w:firstLine="560" w:firstLineChars="200"/>
        <w:rPr>
          <w:rFonts w:ascii="Arial" w:hAnsi="Arial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72BF1"/>
    <w:multiLevelType w:val="singleLevel"/>
    <w:tmpl w:val="C2372B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9C20001"/>
    <w:multiLevelType w:val="singleLevel"/>
    <w:tmpl w:val="39C2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88"/>
    <w:rsid w:val="00014714"/>
    <w:rsid w:val="00044DA7"/>
    <w:rsid w:val="00065964"/>
    <w:rsid w:val="00105F09"/>
    <w:rsid w:val="00155762"/>
    <w:rsid w:val="00162158"/>
    <w:rsid w:val="001638AD"/>
    <w:rsid w:val="001E464B"/>
    <w:rsid w:val="001F05E8"/>
    <w:rsid w:val="001F686D"/>
    <w:rsid w:val="00252D9D"/>
    <w:rsid w:val="003F4E4B"/>
    <w:rsid w:val="00436313"/>
    <w:rsid w:val="00743079"/>
    <w:rsid w:val="00755522"/>
    <w:rsid w:val="00767AEA"/>
    <w:rsid w:val="00781588"/>
    <w:rsid w:val="00844916"/>
    <w:rsid w:val="00852808"/>
    <w:rsid w:val="00A72C1B"/>
    <w:rsid w:val="00AA03EE"/>
    <w:rsid w:val="00AC02B0"/>
    <w:rsid w:val="00AF0B4E"/>
    <w:rsid w:val="00AF2DE3"/>
    <w:rsid w:val="00B375E9"/>
    <w:rsid w:val="00BD212A"/>
    <w:rsid w:val="00BE645B"/>
    <w:rsid w:val="00C90C37"/>
    <w:rsid w:val="00CD7D51"/>
    <w:rsid w:val="00D358CF"/>
    <w:rsid w:val="00DC7987"/>
    <w:rsid w:val="00F017C9"/>
    <w:rsid w:val="00F1563A"/>
    <w:rsid w:val="00F21AB9"/>
    <w:rsid w:val="00FA67FF"/>
    <w:rsid w:val="00FB58D5"/>
    <w:rsid w:val="02B119EF"/>
    <w:rsid w:val="03463A74"/>
    <w:rsid w:val="036A7762"/>
    <w:rsid w:val="03E9585B"/>
    <w:rsid w:val="07140111"/>
    <w:rsid w:val="07164A72"/>
    <w:rsid w:val="07BC13E2"/>
    <w:rsid w:val="091D0DD3"/>
    <w:rsid w:val="0A546477"/>
    <w:rsid w:val="0C1E21AC"/>
    <w:rsid w:val="0DC93C0C"/>
    <w:rsid w:val="0DDF2AFB"/>
    <w:rsid w:val="0FA86CB0"/>
    <w:rsid w:val="12282D48"/>
    <w:rsid w:val="12FB763A"/>
    <w:rsid w:val="13733BAA"/>
    <w:rsid w:val="15977647"/>
    <w:rsid w:val="16464D3F"/>
    <w:rsid w:val="190C751C"/>
    <w:rsid w:val="1EEA7F2A"/>
    <w:rsid w:val="21BE5A68"/>
    <w:rsid w:val="22460F43"/>
    <w:rsid w:val="22B607B1"/>
    <w:rsid w:val="22D64075"/>
    <w:rsid w:val="231F2073"/>
    <w:rsid w:val="233C443B"/>
    <w:rsid w:val="2483022C"/>
    <w:rsid w:val="25F807A6"/>
    <w:rsid w:val="272F3B70"/>
    <w:rsid w:val="27931D68"/>
    <w:rsid w:val="290A5ABA"/>
    <w:rsid w:val="29E75E4E"/>
    <w:rsid w:val="2DCC47AA"/>
    <w:rsid w:val="2FC00586"/>
    <w:rsid w:val="2FE75B13"/>
    <w:rsid w:val="30B91F68"/>
    <w:rsid w:val="312406A1"/>
    <w:rsid w:val="31B269F5"/>
    <w:rsid w:val="365639BF"/>
    <w:rsid w:val="36624145"/>
    <w:rsid w:val="38DD6DFB"/>
    <w:rsid w:val="3958538C"/>
    <w:rsid w:val="39BA6046"/>
    <w:rsid w:val="39D74D9E"/>
    <w:rsid w:val="3AEC66D3"/>
    <w:rsid w:val="3BC767F9"/>
    <w:rsid w:val="3C6B187A"/>
    <w:rsid w:val="3FC94182"/>
    <w:rsid w:val="403331CB"/>
    <w:rsid w:val="40580367"/>
    <w:rsid w:val="40C7284E"/>
    <w:rsid w:val="418D03D6"/>
    <w:rsid w:val="45E16AA9"/>
    <w:rsid w:val="46935C55"/>
    <w:rsid w:val="46BF2EEE"/>
    <w:rsid w:val="477C493B"/>
    <w:rsid w:val="48E06DA6"/>
    <w:rsid w:val="49306ABA"/>
    <w:rsid w:val="4A4200BE"/>
    <w:rsid w:val="4AD40C69"/>
    <w:rsid w:val="4AEF202D"/>
    <w:rsid w:val="4E402710"/>
    <w:rsid w:val="51723728"/>
    <w:rsid w:val="518F3A23"/>
    <w:rsid w:val="51AB479B"/>
    <w:rsid w:val="51EB4B97"/>
    <w:rsid w:val="526B5CD8"/>
    <w:rsid w:val="52F12778"/>
    <w:rsid w:val="53EA0E7E"/>
    <w:rsid w:val="54986457"/>
    <w:rsid w:val="55481BFA"/>
    <w:rsid w:val="55943798"/>
    <w:rsid w:val="57457476"/>
    <w:rsid w:val="58E32A6C"/>
    <w:rsid w:val="59972BA2"/>
    <w:rsid w:val="5B070568"/>
    <w:rsid w:val="5B4A3759"/>
    <w:rsid w:val="5C57157F"/>
    <w:rsid w:val="5C985434"/>
    <w:rsid w:val="5E357F45"/>
    <w:rsid w:val="5F191B9F"/>
    <w:rsid w:val="5FDD1A0A"/>
    <w:rsid w:val="616D1EA0"/>
    <w:rsid w:val="61C603BF"/>
    <w:rsid w:val="62C92CD3"/>
    <w:rsid w:val="62FB30A8"/>
    <w:rsid w:val="64E44A43"/>
    <w:rsid w:val="67215228"/>
    <w:rsid w:val="67543A64"/>
    <w:rsid w:val="68E75F2C"/>
    <w:rsid w:val="69931944"/>
    <w:rsid w:val="6AF40A7F"/>
    <w:rsid w:val="6C3118E9"/>
    <w:rsid w:val="6C691082"/>
    <w:rsid w:val="6CC12C6C"/>
    <w:rsid w:val="6CEE00ED"/>
    <w:rsid w:val="6D8D5D82"/>
    <w:rsid w:val="6E966AF8"/>
    <w:rsid w:val="6F286FD3"/>
    <w:rsid w:val="6FD40F09"/>
    <w:rsid w:val="70223A22"/>
    <w:rsid w:val="70473B38"/>
    <w:rsid w:val="71531AAA"/>
    <w:rsid w:val="742F7BF8"/>
    <w:rsid w:val="748056F5"/>
    <w:rsid w:val="763C554E"/>
    <w:rsid w:val="79A725A5"/>
    <w:rsid w:val="7AC6737B"/>
    <w:rsid w:val="7B064045"/>
    <w:rsid w:val="7C111B3F"/>
    <w:rsid w:val="7CF77FE5"/>
    <w:rsid w:val="7EC12EB6"/>
    <w:rsid w:val="7ED76627"/>
    <w:rsid w:val="7EE70D2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</w:pPr>
    <w:rPr>
      <w:rFonts w:hAnsi="Courier New" w:cs="Times New Roman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2238</Words>
  <Characters>2474</Characters>
  <Lines>24</Lines>
  <Paragraphs>6</Paragraphs>
  <TotalTime>130</TotalTime>
  <ScaleCrop>false</ScaleCrop>
  <LinksUpToDate>false</LinksUpToDate>
  <CharactersWithSpaces>2609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七玥</dc:creator>
  <cp:lastModifiedBy>Administrator</cp:lastModifiedBy>
  <dcterms:modified xsi:type="dcterms:W3CDTF">2025-03-20T01:11:29Z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eyJoZGlkIjoiZjk2ZWM1NTNjMjQwY2E4ZTgxNWE1NDc0NGMxZDE5N2EifQ==</vt:lpwstr>
  </property>
  <property fmtid="{D5CDD505-2E9C-101B-9397-08002B2CF9AE}" pid="4" name="ICV">
    <vt:lpwstr>085C9192FE4C4934802D3D2EFD53B167_13</vt:lpwstr>
  </property>
</Properties>
</file>